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48C" w:rsidRPr="0019648C" w:rsidRDefault="00F47416" w:rsidP="0019648C">
      <w:pPr>
        <w:spacing w:after="0" w:line="240" w:lineRule="auto"/>
        <w:rPr>
          <w:rFonts w:ascii="Arial" w:eastAsia="Times New Roman" w:hAnsi="Arial" w:cs="Arial"/>
          <w:color w:val="000000"/>
          <w:sz w:val="21"/>
          <w:szCs w:val="21"/>
          <w:lang w:eastAsia="nl-NL"/>
        </w:rPr>
      </w:pPr>
      <w:r>
        <w:rPr>
          <w:noProof/>
        </w:rPr>
        <w:drawing>
          <wp:inline distT="0" distB="0" distL="0" distR="0" wp14:anchorId="4835F11F">
            <wp:extent cx="1517650" cy="1517650"/>
            <wp:effectExtent l="0" t="0" r="6350" b="635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517650" cy="1517650"/>
                    </a:xfrm>
                    <a:prstGeom prst="rect">
                      <a:avLst/>
                    </a:prstGeom>
                  </pic:spPr>
                </pic:pic>
              </a:graphicData>
            </a:graphic>
          </wp:inline>
        </w:drawing>
      </w:r>
    </w:p>
    <w:p w:rsidR="0019648C" w:rsidRPr="0019648C" w:rsidRDefault="0019648C" w:rsidP="0019648C">
      <w:pPr>
        <w:spacing w:before="100" w:beforeAutospacing="1" w:after="100" w:afterAutospacing="1" w:line="360" w:lineRule="atLeast"/>
        <w:outlineLvl w:val="0"/>
        <w:rPr>
          <w:rFonts w:ascii="Arial" w:eastAsia="Times New Roman" w:hAnsi="Arial" w:cs="Arial"/>
          <w:b/>
          <w:bCs/>
          <w:color w:val="5350A2"/>
          <w:kern w:val="36"/>
          <w:sz w:val="33"/>
          <w:szCs w:val="33"/>
          <w:lang w:eastAsia="nl-NL"/>
        </w:rPr>
      </w:pPr>
      <w:r w:rsidRPr="0019648C">
        <w:rPr>
          <w:rFonts w:ascii="Arial" w:eastAsia="Times New Roman" w:hAnsi="Arial" w:cs="Arial"/>
          <w:b/>
          <w:bCs/>
          <w:color w:val="5350A2"/>
          <w:kern w:val="36"/>
          <w:sz w:val="33"/>
          <w:szCs w:val="33"/>
          <w:lang w:eastAsia="nl-NL"/>
        </w:rPr>
        <w:t>Privacyverklaring</w:t>
      </w:r>
    </w:p>
    <w:p w:rsidR="0019648C" w:rsidRPr="0019648C" w:rsidRDefault="0019648C" w:rsidP="0019648C">
      <w:pPr>
        <w:spacing w:after="240" w:line="240" w:lineRule="auto"/>
        <w:rPr>
          <w:rFonts w:ascii="Arial" w:eastAsia="Times New Roman" w:hAnsi="Arial" w:cs="Arial"/>
          <w:color w:val="000000"/>
          <w:sz w:val="21"/>
          <w:szCs w:val="21"/>
          <w:lang w:eastAsia="nl-NL"/>
        </w:rPr>
      </w:pPr>
    </w:p>
    <w:p w:rsidR="0019648C" w:rsidRPr="0019648C" w:rsidRDefault="0019648C" w:rsidP="0019648C">
      <w:pPr>
        <w:spacing w:before="100" w:beforeAutospacing="1" w:after="100" w:afterAutospacing="1" w:line="270" w:lineRule="atLeast"/>
        <w:rPr>
          <w:rFonts w:ascii="Arial" w:eastAsia="Times New Roman" w:hAnsi="Arial" w:cs="Arial"/>
          <w:color w:val="5350A2"/>
          <w:sz w:val="21"/>
          <w:szCs w:val="21"/>
          <w:lang w:eastAsia="nl-NL"/>
        </w:rPr>
      </w:pPr>
      <w:r w:rsidRPr="0019648C">
        <w:rPr>
          <w:rFonts w:ascii="Arial" w:eastAsia="Times New Roman" w:hAnsi="Arial" w:cs="Arial"/>
          <w:color w:val="5350A2"/>
          <w:sz w:val="21"/>
          <w:szCs w:val="21"/>
          <w:lang w:eastAsia="nl-NL"/>
        </w:rPr>
        <w:t xml:space="preserve">Praktijk </w:t>
      </w:r>
      <w:proofErr w:type="spellStart"/>
      <w:r w:rsidR="00F47416">
        <w:rPr>
          <w:rFonts w:ascii="Arial" w:eastAsia="Times New Roman" w:hAnsi="Arial" w:cs="Arial"/>
          <w:color w:val="5350A2"/>
          <w:sz w:val="21"/>
          <w:szCs w:val="21"/>
          <w:lang w:eastAsia="nl-NL"/>
        </w:rPr>
        <w:t>WellVitaal</w:t>
      </w:r>
      <w:proofErr w:type="spellEnd"/>
      <w:r w:rsidRPr="0019648C">
        <w:rPr>
          <w:rFonts w:ascii="Arial" w:eastAsia="Times New Roman" w:hAnsi="Arial" w:cs="Arial"/>
          <w:color w:val="5350A2"/>
          <w:sz w:val="21"/>
          <w:szCs w:val="21"/>
          <w:lang w:eastAsia="nl-NL"/>
        </w:rPr>
        <w:t xml:space="preserve">, gevestigd aan </w:t>
      </w:r>
      <w:r w:rsidR="00F47416">
        <w:rPr>
          <w:rFonts w:ascii="Arial" w:eastAsia="Times New Roman" w:hAnsi="Arial" w:cs="Arial"/>
          <w:color w:val="5350A2"/>
          <w:sz w:val="21"/>
          <w:szCs w:val="21"/>
          <w:lang w:eastAsia="nl-NL"/>
        </w:rPr>
        <w:t>Sterrenbos 7, 5855BR te Well</w:t>
      </w:r>
      <w:r w:rsidRPr="0019648C">
        <w:rPr>
          <w:rFonts w:ascii="Arial" w:eastAsia="Times New Roman" w:hAnsi="Arial" w:cs="Arial"/>
          <w:color w:val="5350A2"/>
          <w:sz w:val="21"/>
          <w:szCs w:val="21"/>
          <w:lang w:eastAsia="nl-NL"/>
        </w:rPr>
        <w:t>, is verantwoordelijk voor de verwerking van persoonsgegevens zoals weergegeven in deze privacyverklaring.</w:t>
      </w:r>
    </w:p>
    <w:p w:rsidR="0019648C" w:rsidRPr="0019648C" w:rsidRDefault="0019648C" w:rsidP="0019648C">
      <w:pPr>
        <w:spacing w:before="100" w:beforeAutospacing="1" w:after="100" w:afterAutospacing="1" w:line="270" w:lineRule="atLeast"/>
        <w:rPr>
          <w:rFonts w:ascii="Arial" w:eastAsia="Times New Roman" w:hAnsi="Arial" w:cs="Arial"/>
          <w:color w:val="5350A2"/>
          <w:sz w:val="21"/>
          <w:szCs w:val="21"/>
          <w:lang w:eastAsia="nl-NL"/>
        </w:rPr>
      </w:pPr>
      <w:r w:rsidRPr="0019648C">
        <w:rPr>
          <w:rFonts w:ascii="Arial" w:eastAsia="Times New Roman" w:hAnsi="Arial" w:cs="Arial"/>
          <w:b/>
          <w:bCs/>
          <w:color w:val="5350A2"/>
          <w:sz w:val="21"/>
          <w:szCs w:val="21"/>
          <w:lang w:eastAsia="nl-NL"/>
        </w:rPr>
        <w:t>Persoonsgegevens die worden verwerkt</w:t>
      </w:r>
      <w:r w:rsidRPr="0019648C">
        <w:rPr>
          <w:rFonts w:ascii="Arial" w:eastAsia="Times New Roman" w:hAnsi="Arial" w:cs="Arial"/>
          <w:b/>
          <w:bCs/>
          <w:color w:val="5350A2"/>
          <w:sz w:val="21"/>
          <w:szCs w:val="21"/>
          <w:lang w:eastAsia="nl-NL"/>
        </w:rPr>
        <w:br/>
      </w:r>
      <w:proofErr w:type="spellStart"/>
      <w:r w:rsidR="00F47416">
        <w:rPr>
          <w:rFonts w:ascii="Arial" w:eastAsia="Times New Roman" w:hAnsi="Arial" w:cs="Arial"/>
          <w:color w:val="5350A2"/>
          <w:sz w:val="21"/>
          <w:szCs w:val="21"/>
          <w:lang w:eastAsia="nl-NL"/>
        </w:rPr>
        <w:t>WellVitaal</w:t>
      </w:r>
      <w:proofErr w:type="spellEnd"/>
      <w:r w:rsidRPr="0019648C">
        <w:rPr>
          <w:rFonts w:ascii="Arial" w:eastAsia="Times New Roman" w:hAnsi="Arial" w:cs="Arial"/>
          <w:color w:val="5350A2"/>
          <w:sz w:val="21"/>
          <w:szCs w:val="21"/>
          <w:lang w:eastAsia="nl-NL"/>
        </w:rPr>
        <w:t xml:space="preserve"> verwerkt je persoonsgegevens doordat je gebruik maakt va</w:t>
      </w:r>
      <w:r w:rsidR="00F47416">
        <w:rPr>
          <w:rFonts w:ascii="Arial" w:eastAsia="Times New Roman" w:hAnsi="Arial" w:cs="Arial"/>
          <w:color w:val="5350A2"/>
          <w:sz w:val="21"/>
          <w:szCs w:val="21"/>
          <w:lang w:eastAsia="nl-NL"/>
        </w:rPr>
        <w:t xml:space="preserve">n de </w:t>
      </w:r>
      <w:r w:rsidRPr="0019648C">
        <w:rPr>
          <w:rFonts w:ascii="Arial" w:eastAsia="Times New Roman" w:hAnsi="Arial" w:cs="Arial"/>
          <w:color w:val="5350A2"/>
          <w:sz w:val="21"/>
          <w:szCs w:val="21"/>
          <w:lang w:eastAsia="nl-NL"/>
        </w:rPr>
        <w:t xml:space="preserve">diensten, producten of </w:t>
      </w:r>
      <w:r w:rsidR="00F47416">
        <w:rPr>
          <w:rFonts w:ascii="Arial" w:eastAsia="Times New Roman" w:hAnsi="Arial" w:cs="Arial"/>
          <w:color w:val="5350A2"/>
          <w:sz w:val="21"/>
          <w:szCs w:val="21"/>
          <w:lang w:eastAsia="nl-NL"/>
        </w:rPr>
        <w:t xml:space="preserve">van </w:t>
      </w:r>
      <w:proofErr w:type="spellStart"/>
      <w:r w:rsidR="00F47416">
        <w:rPr>
          <w:rFonts w:ascii="Arial" w:eastAsia="Times New Roman" w:hAnsi="Arial" w:cs="Arial"/>
          <w:color w:val="5350A2"/>
          <w:sz w:val="21"/>
          <w:szCs w:val="21"/>
          <w:lang w:eastAsia="nl-NL"/>
        </w:rPr>
        <w:t>WellVitaal</w:t>
      </w:r>
      <w:proofErr w:type="spellEnd"/>
      <w:r w:rsidR="00F47416">
        <w:rPr>
          <w:rFonts w:ascii="Arial" w:eastAsia="Times New Roman" w:hAnsi="Arial" w:cs="Arial"/>
          <w:color w:val="5350A2"/>
          <w:sz w:val="21"/>
          <w:szCs w:val="21"/>
          <w:lang w:eastAsia="nl-NL"/>
        </w:rPr>
        <w:t xml:space="preserve"> of </w:t>
      </w:r>
      <w:r w:rsidRPr="0019648C">
        <w:rPr>
          <w:rFonts w:ascii="Arial" w:eastAsia="Times New Roman" w:hAnsi="Arial" w:cs="Arial"/>
          <w:color w:val="5350A2"/>
          <w:sz w:val="21"/>
          <w:szCs w:val="21"/>
          <w:lang w:eastAsia="nl-NL"/>
        </w:rPr>
        <w:t xml:space="preserve">omdat je deze gegevens zelf </w:t>
      </w:r>
      <w:bookmarkStart w:id="0" w:name="_GoBack"/>
      <w:bookmarkEnd w:id="0"/>
      <w:r w:rsidRPr="0019648C">
        <w:rPr>
          <w:rFonts w:ascii="Arial" w:eastAsia="Times New Roman" w:hAnsi="Arial" w:cs="Arial"/>
          <w:color w:val="5350A2"/>
          <w:sz w:val="21"/>
          <w:szCs w:val="21"/>
          <w:lang w:eastAsia="nl-NL"/>
        </w:rPr>
        <w:t xml:space="preserve">aan ons verstrekt. Kijk voor nadere informatie over de verwerking van persoonsgegevens ook in de </w:t>
      </w:r>
      <w:hyperlink r:id="rId7" w:history="1">
        <w:r w:rsidRPr="0019648C">
          <w:rPr>
            <w:rFonts w:ascii="Arial" w:eastAsia="Times New Roman" w:hAnsi="Arial" w:cs="Arial"/>
            <w:color w:val="5350A2"/>
            <w:sz w:val="21"/>
            <w:szCs w:val="21"/>
            <w:lang w:eastAsia="nl-NL"/>
          </w:rPr>
          <w:t>verwerkersovereenkomst</w:t>
        </w:r>
      </w:hyperlink>
      <w:r w:rsidRPr="0019648C">
        <w:rPr>
          <w:rFonts w:ascii="Arial" w:eastAsia="Times New Roman" w:hAnsi="Arial" w:cs="Arial"/>
          <w:color w:val="5350A2"/>
          <w:sz w:val="21"/>
          <w:szCs w:val="21"/>
          <w:lang w:eastAsia="nl-NL"/>
        </w:rPr>
        <w:t xml:space="preserve">. De verwerkersovereenkomst is onlosmakelijk verbonden aan deze privacyverklaring. In de verwerkersovereenkomst staat aanvullende informatie over privacy voor cliënten van </w:t>
      </w:r>
      <w:proofErr w:type="spellStart"/>
      <w:r w:rsidR="00F47416">
        <w:rPr>
          <w:rFonts w:ascii="Arial" w:eastAsia="Times New Roman" w:hAnsi="Arial" w:cs="Arial"/>
          <w:color w:val="5350A2"/>
          <w:sz w:val="21"/>
          <w:szCs w:val="21"/>
          <w:lang w:eastAsia="nl-NL"/>
        </w:rPr>
        <w:t>WellVitaal</w:t>
      </w:r>
      <w:proofErr w:type="spellEnd"/>
      <w:r w:rsidRPr="0019648C">
        <w:rPr>
          <w:rFonts w:ascii="Arial" w:eastAsia="Times New Roman" w:hAnsi="Arial" w:cs="Arial"/>
          <w:color w:val="5350A2"/>
          <w:sz w:val="21"/>
          <w:szCs w:val="21"/>
          <w:lang w:eastAsia="nl-NL"/>
        </w:rPr>
        <w:t>. Cliënten worden geacht deze te hebben gelezen en gaan hiermee akkoord via de behandelovereenkomst.</w:t>
      </w:r>
    </w:p>
    <w:p w:rsidR="0019648C" w:rsidRPr="0019648C" w:rsidRDefault="0019648C" w:rsidP="0019648C">
      <w:pPr>
        <w:spacing w:before="100" w:beforeAutospacing="1" w:after="100" w:afterAutospacing="1" w:line="270" w:lineRule="atLeast"/>
        <w:rPr>
          <w:rFonts w:ascii="Arial" w:eastAsia="Times New Roman" w:hAnsi="Arial" w:cs="Arial"/>
          <w:color w:val="5350A2"/>
          <w:sz w:val="21"/>
          <w:szCs w:val="21"/>
          <w:lang w:eastAsia="nl-NL"/>
        </w:rPr>
      </w:pPr>
      <w:r w:rsidRPr="0019648C">
        <w:rPr>
          <w:rFonts w:ascii="Arial" w:eastAsia="Times New Roman" w:hAnsi="Arial" w:cs="Arial"/>
          <w:color w:val="5350A2"/>
          <w:sz w:val="21"/>
          <w:szCs w:val="21"/>
          <w:lang w:eastAsia="nl-NL"/>
        </w:rPr>
        <w:t xml:space="preserve">Hieronder vind je een overzicht van de persoonsgegevens die </w:t>
      </w:r>
      <w:proofErr w:type="spellStart"/>
      <w:r w:rsidR="00F47416">
        <w:rPr>
          <w:rFonts w:ascii="Arial" w:eastAsia="Times New Roman" w:hAnsi="Arial" w:cs="Arial"/>
          <w:color w:val="5350A2"/>
          <w:sz w:val="21"/>
          <w:szCs w:val="21"/>
          <w:lang w:eastAsia="nl-NL"/>
        </w:rPr>
        <w:t>WellVitaal</w:t>
      </w:r>
      <w:proofErr w:type="spellEnd"/>
      <w:r w:rsidRPr="0019648C">
        <w:rPr>
          <w:rFonts w:ascii="Arial" w:eastAsia="Times New Roman" w:hAnsi="Arial" w:cs="Arial"/>
          <w:color w:val="5350A2"/>
          <w:sz w:val="21"/>
          <w:szCs w:val="21"/>
          <w:lang w:eastAsia="nl-NL"/>
        </w:rPr>
        <w:t xml:space="preserve"> verwerkt.</w:t>
      </w:r>
    </w:p>
    <w:p w:rsidR="0019648C" w:rsidRPr="0019648C" w:rsidRDefault="0019648C" w:rsidP="0019648C">
      <w:pPr>
        <w:numPr>
          <w:ilvl w:val="0"/>
          <w:numId w:val="2"/>
        </w:numPr>
        <w:spacing w:before="100" w:beforeAutospacing="1" w:after="100" w:afterAutospacing="1" w:line="240" w:lineRule="auto"/>
        <w:ind w:left="1620"/>
        <w:rPr>
          <w:rFonts w:ascii="Arial" w:eastAsia="Times New Roman" w:hAnsi="Arial" w:cs="Arial"/>
          <w:color w:val="5350A2"/>
          <w:sz w:val="21"/>
          <w:szCs w:val="21"/>
          <w:lang w:eastAsia="nl-NL"/>
        </w:rPr>
      </w:pPr>
      <w:r w:rsidRPr="0019648C">
        <w:rPr>
          <w:rFonts w:ascii="Arial" w:eastAsia="Times New Roman" w:hAnsi="Arial" w:cs="Arial"/>
          <w:color w:val="5350A2"/>
          <w:sz w:val="21"/>
          <w:szCs w:val="21"/>
          <w:lang w:eastAsia="nl-NL"/>
        </w:rPr>
        <w:t>Naam</w:t>
      </w:r>
    </w:p>
    <w:p w:rsidR="0019648C" w:rsidRPr="0019648C" w:rsidRDefault="0019648C" w:rsidP="0019648C">
      <w:pPr>
        <w:numPr>
          <w:ilvl w:val="0"/>
          <w:numId w:val="2"/>
        </w:numPr>
        <w:spacing w:before="100" w:beforeAutospacing="1" w:after="100" w:afterAutospacing="1" w:line="240" w:lineRule="auto"/>
        <w:ind w:left="1620"/>
        <w:rPr>
          <w:rFonts w:ascii="Arial" w:eastAsia="Times New Roman" w:hAnsi="Arial" w:cs="Arial"/>
          <w:color w:val="5350A2"/>
          <w:sz w:val="21"/>
          <w:szCs w:val="21"/>
          <w:lang w:eastAsia="nl-NL"/>
        </w:rPr>
      </w:pPr>
      <w:r w:rsidRPr="0019648C">
        <w:rPr>
          <w:rFonts w:ascii="Arial" w:eastAsia="Times New Roman" w:hAnsi="Arial" w:cs="Arial"/>
          <w:color w:val="5350A2"/>
          <w:sz w:val="21"/>
          <w:szCs w:val="21"/>
          <w:lang w:eastAsia="nl-NL"/>
        </w:rPr>
        <w:t>Adresgegevens</w:t>
      </w:r>
    </w:p>
    <w:p w:rsidR="0019648C" w:rsidRPr="0019648C" w:rsidRDefault="0019648C" w:rsidP="0019648C">
      <w:pPr>
        <w:numPr>
          <w:ilvl w:val="0"/>
          <w:numId w:val="2"/>
        </w:numPr>
        <w:spacing w:before="100" w:beforeAutospacing="1" w:after="100" w:afterAutospacing="1" w:line="240" w:lineRule="auto"/>
        <w:ind w:left="1620"/>
        <w:rPr>
          <w:rFonts w:ascii="Arial" w:eastAsia="Times New Roman" w:hAnsi="Arial" w:cs="Arial"/>
          <w:color w:val="5350A2"/>
          <w:sz w:val="21"/>
          <w:szCs w:val="21"/>
          <w:lang w:eastAsia="nl-NL"/>
        </w:rPr>
      </w:pPr>
      <w:r w:rsidRPr="0019648C">
        <w:rPr>
          <w:rFonts w:ascii="Arial" w:eastAsia="Times New Roman" w:hAnsi="Arial" w:cs="Arial"/>
          <w:color w:val="5350A2"/>
          <w:sz w:val="21"/>
          <w:szCs w:val="21"/>
          <w:lang w:eastAsia="nl-NL"/>
        </w:rPr>
        <w:t>Geboortedatum</w:t>
      </w:r>
    </w:p>
    <w:p w:rsidR="0019648C" w:rsidRPr="0019648C" w:rsidRDefault="0019648C" w:rsidP="0019648C">
      <w:pPr>
        <w:numPr>
          <w:ilvl w:val="0"/>
          <w:numId w:val="2"/>
        </w:numPr>
        <w:spacing w:before="100" w:beforeAutospacing="1" w:after="100" w:afterAutospacing="1" w:line="240" w:lineRule="auto"/>
        <w:ind w:left="1620"/>
        <w:rPr>
          <w:rFonts w:ascii="Arial" w:eastAsia="Times New Roman" w:hAnsi="Arial" w:cs="Arial"/>
          <w:color w:val="5350A2"/>
          <w:sz w:val="21"/>
          <w:szCs w:val="21"/>
          <w:lang w:eastAsia="nl-NL"/>
        </w:rPr>
      </w:pPr>
      <w:r w:rsidRPr="0019648C">
        <w:rPr>
          <w:rFonts w:ascii="Arial" w:eastAsia="Times New Roman" w:hAnsi="Arial" w:cs="Arial"/>
          <w:color w:val="5350A2"/>
          <w:sz w:val="21"/>
          <w:szCs w:val="21"/>
          <w:lang w:eastAsia="nl-NL"/>
        </w:rPr>
        <w:t>Geslacht</w:t>
      </w:r>
    </w:p>
    <w:p w:rsidR="0019648C" w:rsidRPr="0019648C" w:rsidRDefault="0019648C" w:rsidP="0019648C">
      <w:pPr>
        <w:numPr>
          <w:ilvl w:val="0"/>
          <w:numId w:val="2"/>
        </w:numPr>
        <w:spacing w:before="100" w:beforeAutospacing="1" w:after="100" w:afterAutospacing="1" w:line="240" w:lineRule="auto"/>
        <w:ind w:left="1620"/>
        <w:rPr>
          <w:rFonts w:ascii="Arial" w:eastAsia="Times New Roman" w:hAnsi="Arial" w:cs="Arial"/>
          <w:color w:val="5350A2"/>
          <w:sz w:val="21"/>
          <w:szCs w:val="21"/>
          <w:lang w:eastAsia="nl-NL"/>
        </w:rPr>
      </w:pPr>
      <w:r w:rsidRPr="0019648C">
        <w:rPr>
          <w:rFonts w:ascii="Arial" w:eastAsia="Times New Roman" w:hAnsi="Arial" w:cs="Arial"/>
          <w:color w:val="5350A2"/>
          <w:sz w:val="21"/>
          <w:szCs w:val="21"/>
          <w:lang w:eastAsia="nl-NL"/>
        </w:rPr>
        <w:t>Telefoonnummer</w:t>
      </w:r>
    </w:p>
    <w:p w:rsidR="0019648C" w:rsidRPr="0019648C" w:rsidRDefault="0019648C" w:rsidP="0019648C">
      <w:pPr>
        <w:numPr>
          <w:ilvl w:val="0"/>
          <w:numId w:val="2"/>
        </w:numPr>
        <w:spacing w:before="100" w:beforeAutospacing="1" w:after="100" w:afterAutospacing="1" w:line="240" w:lineRule="auto"/>
        <w:ind w:left="1620"/>
        <w:rPr>
          <w:rFonts w:ascii="Arial" w:eastAsia="Times New Roman" w:hAnsi="Arial" w:cs="Arial"/>
          <w:color w:val="5350A2"/>
          <w:sz w:val="21"/>
          <w:szCs w:val="21"/>
          <w:lang w:eastAsia="nl-NL"/>
        </w:rPr>
      </w:pPr>
      <w:r w:rsidRPr="0019648C">
        <w:rPr>
          <w:rFonts w:ascii="Arial" w:eastAsia="Times New Roman" w:hAnsi="Arial" w:cs="Arial"/>
          <w:color w:val="5350A2"/>
          <w:sz w:val="21"/>
          <w:szCs w:val="21"/>
          <w:lang w:eastAsia="nl-NL"/>
        </w:rPr>
        <w:t>Bij minderjarige ook naam, adres, postcode, woonplaats, telefoonnummer en e-mailadres van beide ouders</w:t>
      </w:r>
    </w:p>
    <w:p w:rsidR="0019648C" w:rsidRPr="0019648C" w:rsidRDefault="0019648C" w:rsidP="0019648C">
      <w:pPr>
        <w:numPr>
          <w:ilvl w:val="0"/>
          <w:numId w:val="2"/>
        </w:numPr>
        <w:spacing w:before="100" w:beforeAutospacing="1" w:after="100" w:afterAutospacing="1" w:line="240" w:lineRule="auto"/>
        <w:ind w:left="1620"/>
        <w:rPr>
          <w:rFonts w:ascii="Arial" w:eastAsia="Times New Roman" w:hAnsi="Arial" w:cs="Arial"/>
          <w:color w:val="5350A2"/>
          <w:sz w:val="21"/>
          <w:szCs w:val="21"/>
          <w:lang w:eastAsia="nl-NL"/>
        </w:rPr>
      </w:pPr>
      <w:r w:rsidRPr="0019648C">
        <w:rPr>
          <w:rFonts w:ascii="Arial" w:eastAsia="Times New Roman" w:hAnsi="Arial" w:cs="Arial"/>
          <w:color w:val="5350A2"/>
          <w:sz w:val="21"/>
          <w:szCs w:val="21"/>
          <w:lang w:eastAsia="nl-NL"/>
        </w:rPr>
        <w:t>Zorgverzekering en polisnummer</w:t>
      </w:r>
    </w:p>
    <w:p w:rsidR="0019648C" w:rsidRPr="0019648C" w:rsidRDefault="0019648C" w:rsidP="0019648C">
      <w:pPr>
        <w:numPr>
          <w:ilvl w:val="0"/>
          <w:numId w:val="2"/>
        </w:numPr>
        <w:spacing w:before="100" w:beforeAutospacing="1" w:after="100" w:afterAutospacing="1" w:line="240" w:lineRule="auto"/>
        <w:ind w:left="1620"/>
        <w:rPr>
          <w:rFonts w:ascii="Arial" w:eastAsia="Times New Roman" w:hAnsi="Arial" w:cs="Arial"/>
          <w:color w:val="5350A2"/>
          <w:sz w:val="21"/>
          <w:szCs w:val="21"/>
          <w:lang w:eastAsia="nl-NL"/>
        </w:rPr>
      </w:pPr>
      <w:r w:rsidRPr="0019648C">
        <w:rPr>
          <w:rFonts w:ascii="Arial" w:eastAsia="Times New Roman" w:hAnsi="Arial" w:cs="Arial"/>
          <w:color w:val="5350A2"/>
          <w:sz w:val="21"/>
          <w:szCs w:val="21"/>
          <w:lang w:eastAsia="nl-NL"/>
        </w:rPr>
        <w:t>Overige (</w:t>
      </w:r>
      <w:proofErr w:type="spellStart"/>
      <w:r w:rsidRPr="0019648C">
        <w:rPr>
          <w:rFonts w:ascii="Arial" w:eastAsia="Times New Roman" w:hAnsi="Arial" w:cs="Arial"/>
          <w:color w:val="5350A2"/>
          <w:sz w:val="21"/>
          <w:szCs w:val="21"/>
          <w:lang w:eastAsia="nl-NL"/>
        </w:rPr>
        <w:t>gezondheidsgerelateerde</w:t>
      </w:r>
      <w:proofErr w:type="spellEnd"/>
      <w:r w:rsidRPr="0019648C">
        <w:rPr>
          <w:rFonts w:ascii="Arial" w:eastAsia="Times New Roman" w:hAnsi="Arial" w:cs="Arial"/>
          <w:color w:val="5350A2"/>
          <w:sz w:val="21"/>
          <w:szCs w:val="21"/>
          <w:lang w:eastAsia="nl-NL"/>
        </w:rPr>
        <w:t>) persoonsgegevens die u actief verstrekt in correspondentie, telefonisch of anderszins</w:t>
      </w:r>
    </w:p>
    <w:p w:rsidR="00F47416" w:rsidRDefault="0019648C" w:rsidP="0019648C">
      <w:pPr>
        <w:spacing w:before="100" w:beforeAutospacing="1" w:after="100" w:afterAutospacing="1" w:line="270" w:lineRule="atLeast"/>
        <w:ind w:left="1620"/>
        <w:rPr>
          <w:rFonts w:ascii="Arial" w:eastAsia="Times New Roman" w:hAnsi="Arial" w:cs="Arial"/>
          <w:color w:val="5350A2"/>
          <w:sz w:val="21"/>
          <w:szCs w:val="21"/>
          <w:lang w:eastAsia="nl-NL"/>
        </w:rPr>
      </w:pPr>
      <w:r w:rsidRPr="0019648C">
        <w:rPr>
          <w:rFonts w:ascii="Arial" w:eastAsia="Times New Roman" w:hAnsi="Arial" w:cs="Arial"/>
          <w:color w:val="5350A2"/>
          <w:sz w:val="21"/>
          <w:szCs w:val="21"/>
          <w:lang w:eastAsia="nl-NL"/>
        </w:rPr>
        <w:t xml:space="preserve">Verder verwerkt </w:t>
      </w:r>
      <w:proofErr w:type="spellStart"/>
      <w:r w:rsidR="00F47416">
        <w:rPr>
          <w:rFonts w:ascii="Arial" w:eastAsia="Times New Roman" w:hAnsi="Arial" w:cs="Arial"/>
          <w:color w:val="5350A2"/>
          <w:sz w:val="21"/>
          <w:szCs w:val="21"/>
          <w:lang w:eastAsia="nl-NL"/>
        </w:rPr>
        <w:t>WellVitaal</w:t>
      </w:r>
      <w:proofErr w:type="spellEnd"/>
      <w:r w:rsidRPr="0019648C">
        <w:rPr>
          <w:rFonts w:ascii="Arial" w:eastAsia="Times New Roman" w:hAnsi="Arial" w:cs="Arial"/>
          <w:color w:val="5350A2"/>
          <w:sz w:val="21"/>
          <w:szCs w:val="21"/>
          <w:lang w:eastAsia="nl-NL"/>
        </w:rPr>
        <w:t xml:space="preserve"> gegevens over de gezondheid van de cliënt middels een intakeformulier. </w:t>
      </w:r>
    </w:p>
    <w:p w:rsidR="0019648C" w:rsidRPr="0019648C" w:rsidRDefault="0019648C" w:rsidP="0019648C">
      <w:pPr>
        <w:spacing w:before="100" w:beforeAutospacing="1" w:after="100" w:afterAutospacing="1" w:line="270" w:lineRule="atLeast"/>
        <w:ind w:left="1620"/>
        <w:rPr>
          <w:rFonts w:ascii="Arial" w:eastAsia="Times New Roman" w:hAnsi="Arial" w:cs="Arial"/>
          <w:color w:val="5350A2"/>
          <w:sz w:val="21"/>
          <w:szCs w:val="21"/>
          <w:lang w:eastAsia="nl-NL"/>
        </w:rPr>
      </w:pPr>
      <w:r w:rsidRPr="0019648C">
        <w:rPr>
          <w:rFonts w:ascii="Arial" w:eastAsia="Times New Roman" w:hAnsi="Arial" w:cs="Arial"/>
          <w:b/>
          <w:bCs/>
          <w:color w:val="5350A2"/>
          <w:sz w:val="21"/>
          <w:szCs w:val="21"/>
          <w:lang w:eastAsia="nl-NL"/>
        </w:rPr>
        <w:t>Met welk doel persoonsgegevens worden verwerkt</w:t>
      </w:r>
      <w:r w:rsidRPr="0019648C">
        <w:rPr>
          <w:rFonts w:ascii="Arial" w:eastAsia="Times New Roman" w:hAnsi="Arial" w:cs="Arial"/>
          <w:b/>
          <w:bCs/>
          <w:color w:val="5350A2"/>
          <w:sz w:val="21"/>
          <w:szCs w:val="21"/>
          <w:lang w:eastAsia="nl-NL"/>
        </w:rPr>
        <w:br/>
      </w:r>
      <w:r w:rsidRPr="0019648C">
        <w:rPr>
          <w:rFonts w:ascii="Arial" w:eastAsia="Times New Roman" w:hAnsi="Arial" w:cs="Arial"/>
          <w:color w:val="5350A2"/>
          <w:sz w:val="21"/>
          <w:szCs w:val="21"/>
          <w:lang w:eastAsia="nl-NL"/>
        </w:rPr>
        <w:t>Verder worden persoonsgegevens verwerkt voor onder andere de volgende doelen:</w:t>
      </w:r>
    </w:p>
    <w:p w:rsidR="0019648C" w:rsidRPr="0019648C" w:rsidRDefault="0019648C" w:rsidP="0019648C">
      <w:pPr>
        <w:numPr>
          <w:ilvl w:val="1"/>
          <w:numId w:val="2"/>
        </w:numPr>
        <w:spacing w:before="100" w:beforeAutospacing="1" w:after="100" w:afterAutospacing="1" w:line="240" w:lineRule="auto"/>
        <w:ind w:left="2340"/>
        <w:rPr>
          <w:rFonts w:ascii="Arial" w:eastAsia="Times New Roman" w:hAnsi="Arial" w:cs="Arial"/>
          <w:color w:val="5350A2"/>
          <w:sz w:val="21"/>
          <w:szCs w:val="21"/>
          <w:lang w:eastAsia="nl-NL"/>
        </w:rPr>
      </w:pPr>
      <w:r w:rsidRPr="0019648C">
        <w:rPr>
          <w:rFonts w:ascii="Arial" w:eastAsia="Times New Roman" w:hAnsi="Arial" w:cs="Arial"/>
          <w:color w:val="5350A2"/>
          <w:sz w:val="21"/>
          <w:szCs w:val="21"/>
          <w:lang w:eastAsia="nl-NL"/>
        </w:rPr>
        <w:t>Het afhandelen van betalingen.</w:t>
      </w:r>
    </w:p>
    <w:p w:rsidR="0019648C" w:rsidRPr="0019648C" w:rsidRDefault="0019648C" w:rsidP="0019648C">
      <w:pPr>
        <w:numPr>
          <w:ilvl w:val="1"/>
          <w:numId w:val="2"/>
        </w:numPr>
        <w:spacing w:before="100" w:beforeAutospacing="1" w:after="100" w:afterAutospacing="1" w:line="240" w:lineRule="auto"/>
        <w:ind w:left="2340"/>
        <w:rPr>
          <w:rFonts w:ascii="Arial" w:eastAsia="Times New Roman" w:hAnsi="Arial" w:cs="Arial"/>
          <w:color w:val="5350A2"/>
          <w:sz w:val="21"/>
          <w:szCs w:val="21"/>
          <w:lang w:eastAsia="nl-NL"/>
        </w:rPr>
      </w:pPr>
      <w:r w:rsidRPr="0019648C">
        <w:rPr>
          <w:rFonts w:ascii="Arial" w:eastAsia="Times New Roman" w:hAnsi="Arial" w:cs="Arial"/>
          <w:color w:val="5350A2"/>
          <w:sz w:val="21"/>
          <w:szCs w:val="21"/>
          <w:lang w:eastAsia="nl-NL"/>
        </w:rPr>
        <w:t>Om je te kunnen bellen of e-mailen als dit nodig is om de dienstverlening uit te kunnen voeren.</w:t>
      </w:r>
    </w:p>
    <w:p w:rsidR="0019648C" w:rsidRPr="0019648C" w:rsidRDefault="0019648C" w:rsidP="0019648C">
      <w:pPr>
        <w:spacing w:before="100" w:beforeAutospacing="1" w:after="100" w:afterAutospacing="1" w:line="270" w:lineRule="atLeast"/>
        <w:ind w:left="1620"/>
        <w:rPr>
          <w:rFonts w:ascii="Arial" w:eastAsia="Times New Roman" w:hAnsi="Arial" w:cs="Arial"/>
          <w:color w:val="5350A2"/>
          <w:sz w:val="21"/>
          <w:szCs w:val="21"/>
          <w:lang w:eastAsia="nl-NL"/>
        </w:rPr>
      </w:pPr>
      <w:r w:rsidRPr="0019648C">
        <w:rPr>
          <w:rFonts w:ascii="Arial" w:eastAsia="Times New Roman" w:hAnsi="Arial" w:cs="Arial"/>
          <w:b/>
          <w:bCs/>
          <w:color w:val="5350A2"/>
          <w:sz w:val="21"/>
          <w:szCs w:val="21"/>
          <w:lang w:eastAsia="nl-NL"/>
        </w:rPr>
        <w:t xml:space="preserve">Hoe lang </w:t>
      </w:r>
      <w:r w:rsidR="00F47416">
        <w:rPr>
          <w:rFonts w:ascii="Arial" w:eastAsia="Times New Roman" w:hAnsi="Arial" w:cs="Arial"/>
          <w:b/>
          <w:bCs/>
          <w:color w:val="5350A2"/>
          <w:sz w:val="21"/>
          <w:szCs w:val="21"/>
          <w:lang w:eastAsia="nl-NL"/>
        </w:rPr>
        <w:t>we</w:t>
      </w:r>
      <w:r w:rsidRPr="0019648C">
        <w:rPr>
          <w:rFonts w:ascii="Arial" w:eastAsia="Times New Roman" w:hAnsi="Arial" w:cs="Arial"/>
          <w:b/>
          <w:bCs/>
          <w:color w:val="5350A2"/>
          <w:sz w:val="21"/>
          <w:szCs w:val="21"/>
          <w:lang w:eastAsia="nl-NL"/>
        </w:rPr>
        <w:t xml:space="preserve"> persoonsgegevens bewaren</w:t>
      </w:r>
      <w:r w:rsidRPr="0019648C">
        <w:rPr>
          <w:rFonts w:ascii="Arial" w:eastAsia="Times New Roman" w:hAnsi="Arial" w:cs="Arial"/>
          <w:b/>
          <w:bCs/>
          <w:color w:val="5350A2"/>
          <w:sz w:val="21"/>
          <w:szCs w:val="21"/>
          <w:lang w:eastAsia="nl-NL"/>
        </w:rPr>
        <w:br/>
      </w:r>
      <w:r w:rsidRPr="0019648C">
        <w:rPr>
          <w:rFonts w:ascii="Arial" w:eastAsia="Times New Roman" w:hAnsi="Arial" w:cs="Arial"/>
          <w:color w:val="5350A2"/>
          <w:sz w:val="21"/>
          <w:szCs w:val="21"/>
          <w:lang w:eastAsia="nl-NL"/>
        </w:rPr>
        <w:t xml:space="preserve">De hoofdregel voor het bewaren van medische dossiers staat in de WGBO. Dat </w:t>
      </w:r>
      <w:r w:rsidRPr="0019648C">
        <w:rPr>
          <w:rFonts w:ascii="Arial" w:eastAsia="Times New Roman" w:hAnsi="Arial" w:cs="Arial"/>
          <w:color w:val="5350A2"/>
          <w:sz w:val="21"/>
          <w:szCs w:val="21"/>
          <w:lang w:eastAsia="nl-NL"/>
        </w:rPr>
        <w:lastRenderedPageBreak/>
        <w:t>is 15 jaar, gerekend vanaf de datum van vastlegging van ieder afzonderlijk gegeven. De termijn kan langer zijn indien dit noodzakelijk is met het oog op de behandeling (bijvoorbeeld indien iemand een chronische ziekte heeft). Voor minderjarigen geldt dat de bewaartermijn van 15 jaar ingaat vanaf het achttiende levensjaar. Deze gegevens moeten dus bewaard blijven tot het 34e levensjaar, behalve bij eerder overlijden van de minderjarige. Dan geldt de bewaartermijn van 15 jaar vanaf de datum van overlijden. Voor overleden volwassenen dient het dossier 15 jaar bewaard te blijven vanaf de laatste wijziging in het dossier over de behandeling of vanaf de datum van overlijden.</w:t>
      </w:r>
    </w:p>
    <w:p w:rsidR="0019648C" w:rsidRPr="0019648C" w:rsidRDefault="0019648C" w:rsidP="0019648C">
      <w:pPr>
        <w:spacing w:before="100" w:beforeAutospacing="1" w:after="100" w:afterAutospacing="1" w:line="270" w:lineRule="atLeast"/>
        <w:ind w:left="1620"/>
        <w:rPr>
          <w:rFonts w:ascii="Arial" w:eastAsia="Times New Roman" w:hAnsi="Arial" w:cs="Arial"/>
          <w:color w:val="5350A2"/>
          <w:sz w:val="21"/>
          <w:szCs w:val="21"/>
          <w:lang w:eastAsia="nl-NL"/>
        </w:rPr>
      </w:pPr>
      <w:r w:rsidRPr="0019648C">
        <w:rPr>
          <w:rFonts w:ascii="Arial" w:eastAsia="Times New Roman" w:hAnsi="Arial" w:cs="Arial"/>
          <w:b/>
          <w:bCs/>
          <w:color w:val="5350A2"/>
          <w:sz w:val="21"/>
          <w:szCs w:val="21"/>
          <w:lang w:eastAsia="nl-NL"/>
        </w:rPr>
        <w:t>Delen van persoonsgegevens met derden</w:t>
      </w:r>
      <w:r w:rsidRPr="0019648C">
        <w:rPr>
          <w:rFonts w:ascii="Arial" w:eastAsia="Times New Roman" w:hAnsi="Arial" w:cs="Arial"/>
          <w:b/>
          <w:bCs/>
          <w:color w:val="5350A2"/>
          <w:sz w:val="21"/>
          <w:szCs w:val="21"/>
          <w:lang w:eastAsia="nl-NL"/>
        </w:rPr>
        <w:br/>
      </w:r>
      <w:r w:rsidRPr="0019648C">
        <w:rPr>
          <w:rFonts w:ascii="Arial" w:eastAsia="Times New Roman" w:hAnsi="Arial" w:cs="Arial"/>
          <w:color w:val="5350A2"/>
          <w:sz w:val="21"/>
          <w:szCs w:val="21"/>
          <w:lang w:eastAsia="nl-NL"/>
        </w:rPr>
        <w:t>Persoonsgegevens worden gedeeld met derden als dit noodzakelijk is voor het uitvoeren van de overeenkomst en om te voldoen aan een eventuele wettelijke verplichting.</w:t>
      </w:r>
    </w:p>
    <w:p w:rsidR="0019648C" w:rsidRPr="0019648C" w:rsidRDefault="0019648C" w:rsidP="0019648C">
      <w:pPr>
        <w:spacing w:before="100" w:beforeAutospacing="1" w:after="100" w:afterAutospacing="1" w:line="270" w:lineRule="atLeast"/>
        <w:ind w:left="1620"/>
        <w:rPr>
          <w:rFonts w:ascii="Arial" w:eastAsia="Times New Roman" w:hAnsi="Arial" w:cs="Arial"/>
          <w:color w:val="5350A2"/>
          <w:sz w:val="21"/>
          <w:szCs w:val="21"/>
          <w:lang w:eastAsia="nl-NL"/>
        </w:rPr>
      </w:pPr>
      <w:r w:rsidRPr="0019648C">
        <w:rPr>
          <w:rFonts w:ascii="Arial" w:eastAsia="Times New Roman" w:hAnsi="Arial" w:cs="Arial"/>
          <w:b/>
          <w:bCs/>
          <w:color w:val="5350A2"/>
          <w:sz w:val="21"/>
          <w:szCs w:val="21"/>
          <w:lang w:eastAsia="nl-NL"/>
        </w:rPr>
        <w:t>Gegevens inzien, aanpassen of verwijderen</w:t>
      </w:r>
      <w:r w:rsidRPr="0019648C">
        <w:rPr>
          <w:rFonts w:ascii="Arial" w:eastAsia="Times New Roman" w:hAnsi="Arial" w:cs="Arial"/>
          <w:b/>
          <w:bCs/>
          <w:color w:val="5350A2"/>
          <w:sz w:val="21"/>
          <w:szCs w:val="21"/>
          <w:lang w:eastAsia="nl-NL"/>
        </w:rPr>
        <w:br/>
      </w:r>
      <w:r w:rsidRPr="0019648C">
        <w:rPr>
          <w:rFonts w:ascii="Arial" w:eastAsia="Times New Roman" w:hAnsi="Arial" w:cs="Arial"/>
          <w:color w:val="5350A2"/>
          <w:sz w:val="21"/>
          <w:szCs w:val="21"/>
          <w:lang w:eastAsia="nl-NL"/>
        </w:rPr>
        <w:t xml:space="preserve">Je hebt het recht om je persoonsgegevens in te zien, te corrigeren of te verwijderen. Daarnaast heb je het recht om je eventuele toestemming voor de gegevensverwerking in te trekken of bezwaar te maken tegen de verwerking van je persoonsgegevens door </w:t>
      </w:r>
      <w:proofErr w:type="spellStart"/>
      <w:r w:rsidR="00F47416">
        <w:rPr>
          <w:rFonts w:ascii="Arial" w:eastAsia="Times New Roman" w:hAnsi="Arial" w:cs="Arial"/>
          <w:color w:val="5350A2"/>
          <w:sz w:val="21"/>
          <w:szCs w:val="21"/>
          <w:lang w:eastAsia="nl-NL"/>
        </w:rPr>
        <w:t>WellVitaal</w:t>
      </w:r>
      <w:proofErr w:type="spellEnd"/>
      <w:r w:rsidRPr="0019648C">
        <w:rPr>
          <w:rFonts w:ascii="Arial" w:eastAsia="Times New Roman" w:hAnsi="Arial" w:cs="Arial"/>
          <w:color w:val="5350A2"/>
          <w:sz w:val="21"/>
          <w:szCs w:val="21"/>
          <w:lang w:eastAsia="nl-NL"/>
        </w:rPr>
        <w:t xml:space="preserve"> en heb je het recht op gegevensoverdraagbaarheid. Dat betekent dat je een verzoek kunt indienen om de persoonsgegevens die </w:t>
      </w:r>
      <w:proofErr w:type="spellStart"/>
      <w:r w:rsidR="00F47416">
        <w:rPr>
          <w:rFonts w:ascii="Arial" w:eastAsia="Times New Roman" w:hAnsi="Arial" w:cs="Arial"/>
          <w:color w:val="5350A2"/>
          <w:sz w:val="21"/>
          <w:szCs w:val="21"/>
          <w:lang w:eastAsia="nl-NL"/>
        </w:rPr>
        <w:t>WellVitaal</w:t>
      </w:r>
      <w:proofErr w:type="spellEnd"/>
      <w:r w:rsidRPr="0019648C">
        <w:rPr>
          <w:rFonts w:ascii="Arial" w:eastAsia="Times New Roman" w:hAnsi="Arial" w:cs="Arial"/>
          <w:color w:val="5350A2"/>
          <w:sz w:val="21"/>
          <w:szCs w:val="21"/>
          <w:lang w:eastAsia="nl-NL"/>
        </w:rPr>
        <w:t xml:space="preserve"> van je beschikt in een computerbestand naar jou of een ander, door jou genoemde organisatie, te sturen.</w:t>
      </w:r>
    </w:p>
    <w:p w:rsidR="0019648C" w:rsidRPr="0019648C" w:rsidRDefault="0019648C" w:rsidP="0019648C">
      <w:pPr>
        <w:spacing w:before="100" w:beforeAutospacing="1" w:after="100" w:afterAutospacing="1" w:line="270" w:lineRule="atLeast"/>
        <w:ind w:left="1620"/>
        <w:rPr>
          <w:rFonts w:ascii="Arial" w:eastAsia="Times New Roman" w:hAnsi="Arial" w:cs="Arial"/>
          <w:color w:val="5350A2"/>
          <w:sz w:val="21"/>
          <w:szCs w:val="21"/>
          <w:lang w:eastAsia="nl-NL"/>
        </w:rPr>
      </w:pPr>
      <w:r w:rsidRPr="0019648C">
        <w:rPr>
          <w:rFonts w:ascii="Arial" w:eastAsia="Times New Roman" w:hAnsi="Arial" w:cs="Arial"/>
          <w:color w:val="5350A2"/>
          <w:sz w:val="21"/>
          <w:szCs w:val="21"/>
          <w:lang w:eastAsia="nl-NL"/>
        </w:rPr>
        <w:t>Je kunt een verzoek tot inzage, correctie, verwijdering, gegevensoverdraging van je persoonsgegevens of verzoek tot intrekking van jouw toestemming of bezwaar op de verwerking van uw persoonsgegevens sturen via de contactpagina van deze website.</w:t>
      </w:r>
    </w:p>
    <w:p w:rsidR="0019648C" w:rsidRPr="0019648C" w:rsidRDefault="0019648C" w:rsidP="0019648C">
      <w:pPr>
        <w:spacing w:before="100" w:beforeAutospacing="1" w:after="100" w:afterAutospacing="1" w:line="270" w:lineRule="atLeast"/>
        <w:ind w:left="1620"/>
        <w:rPr>
          <w:rFonts w:ascii="Arial" w:eastAsia="Times New Roman" w:hAnsi="Arial" w:cs="Arial"/>
          <w:color w:val="5350A2"/>
          <w:sz w:val="21"/>
          <w:szCs w:val="21"/>
          <w:lang w:eastAsia="nl-NL"/>
        </w:rPr>
      </w:pPr>
      <w:r w:rsidRPr="0019648C">
        <w:rPr>
          <w:rFonts w:ascii="Arial" w:eastAsia="Times New Roman" w:hAnsi="Arial" w:cs="Arial"/>
          <w:color w:val="5350A2"/>
          <w:sz w:val="21"/>
          <w:szCs w:val="21"/>
          <w:lang w:eastAsia="nl-NL"/>
        </w:rPr>
        <w:t xml:space="preserve">Om er zeker van te zijn dat het verzoek tot inzage door jou is gedaan, word je verzocht een kopie van je identiteitsbewijs met het verzoek mee te sturen. Maak in deze kopie je pasfoto, MRZ (machine </w:t>
      </w:r>
      <w:proofErr w:type="spellStart"/>
      <w:r w:rsidRPr="0019648C">
        <w:rPr>
          <w:rFonts w:ascii="Arial" w:eastAsia="Times New Roman" w:hAnsi="Arial" w:cs="Arial"/>
          <w:color w:val="5350A2"/>
          <w:sz w:val="21"/>
          <w:szCs w:val="21"/>
          <w:lang w:eastAsia="nl-NL"/>
        </w:rPr>
        <w:t>readable</w:t>
      </w:r>
      <w:proofErr w:type="spellEnd"/>
      <w:r w:rsidRPr="0019648C">
        <w:rPr>
          <w:rFonts w:ascii="Arial" w:eastAsia="Times New Roman" w:hAnsi="Arial" w:cs="Arial"/>
          <w:color w:val="5350A2"/>
          <w:sz w:val="21"/>
          <w:szCs w:val="21"/>
          <w:lang w:eastAsia="nl-NL"/>
        </w:rPr>
        <w:t xml:space="preserve"> zone, de strook met nummers onderaan het paspoort), paspoortnummer en Burgerservicenummer (BSN) zwart. Dit ter bescherming van je privacy. </w:t>
      </w:r>
      <w:r w:rsidR="00F47416">
        <w:rPr>
          <w:rFonts w:ascii="Arial" w:eastAsia="Times New Roman" w:hAnsi="Arial" w:cs="Arial"/>
          <w:color w:val="5350A2"/>
          <w:sz w:val="21"/>
          <w:szCs w:val="21"/>
          <w:lang w:eastAsia="nl-NL"/>
        </w:rPr>
        <w:t>Z</w:t>
      </w:r>
      <w:r w:rsidRPr="0019648C">
        <w:rPr>
          <w:rFonts w:ascii="Arial" w:eastAsia="Times New Roman" w:hAnsi="Arial" w:cs="Arial"/>
          <w:color w:val="5350A2"/>
          <w:sz w:val="21"/>
          <w:szCs w:val="21"/>
          <w:lang w:eastAsia="nl-NL"/>
        </w:rPr>
        <w:t xml:space="preserve">o snel mogelijk, maar binnen vier weken, </w:t>
      </w:r>
      <w:r w:rsidR="00F47416">
        <w:rPr>
          <w:rFonts w:ascii="Arial" w:eastAsia="Times New Roman" w:hAnsi="Arial" w:cs="Arial"/>
          <w:color w:val="5350A2"/>
          <w:sz w:val="21"/>
          <w:szCs w:val="21"/>
          <w:lang w:eastAsia="nl-NL"/>
        </w:rPr>
        <w:t xml:space="preserve">ontvang je een reactie </w:t>
      </w:r>
      <w:r w:rsidRPr="0019648C">
        <w:rPr>
          <w:rFonts w:ascii="Arial" w:eastAsia="Times New Roman" w:hAnsi="Arial" w:cs="Arial"/>
          <w:color w:val="5350A2"/>
          <w:sz w:val="21"/>
          <w:szCs w:val="21"/>
          <w:lang w:eastAsia="nl-NL"/>
        </w:rPr>
        <w:t>op je verzoek.</w:t>
      </w:r>
    </w:p>
    <w:p w:rsidR="0019648C" w:rsidRPr="0019648C" w:rsidRDefault="0019648C" w:rsidP="0019648C">
      <w:pPr>
        <w:spacing w:before="100" w:beforeAutospacing="1" w:after="100" w:afterAutospacing="1" w:line="270" w:lineRule="atLeast"/>
        <w:ind w:left="1620"/>
        <w:rPr>
          <w:rFonts w:ascii="Arial" w:eastAsia="Times New Roman" w:hAnsi="Arial" w:cs="Arial"/>
          <w:color w:val="5350A2"/>
          <w:sz w:val="21"/>
          <w:szCs w:val="21"/>
          <w:lang w:eastAsia="nl-NL"/>
        </w:rPr>
      </w:pPr>
      <w:r w:rsidRPr="0019648C">
        <w:rPr>
          <w:rFonts w:ascii="Arial" w:eastAsia="Times New Roman" w:hAnsi="Arial" w:cs="Arial"/>
          <w:color w:val="5350A2"/>
          <w:sz w:val="21"/>
          <w:szCs w:val="21"/>
          <w:lang w:eastAsia="nl-NL"/>
        </w:rPr>
        <w:t>Hierbij word je er tevens ook op gewezen dat je de mogelijkheid hebt om een klacht in te dienen bij de nationale toezichthouder, de Autoriteit Persoonsgegevens.</w:t>
      </w:r>
    </w:p>
    <w:p w:rsidR="0019648C" w:rsidRPr="0019648C" w:rsidRDefault="0019648C" w:rsidP="0019648C">
      <w:pPr>
        <w:spacing w:before="100" w:beforeAutospacing="1" w:after="100" w:afterAutospacing="1" w:line="270" w:lineRule="atLeast"/>
        <w:ind w:left="1620"/>
        <w:rPr>
          <w:rFonts w:ascii="Arial" w:eastAsia="Times New Roman" w:hAnsi="Arial" w:cs="Arial"/>
          <w:color w:val="5350A2"/>
          <w:sz w:val="21"/>
          <w:szCs w:val="21"/>
          <w:lang w:eastAsia="nl-NL"/>
        </w:rPr>
      </w:pPr>
      <w:r w:rsidRPr="0019648C">
        <w:rPr>
          <w:rFonts w:ascii="Arial" w:eastAsia="Times New Roman" w:hAnsi="Arial" w:cs="Arial"/>
          <w:b/>
          <w:bCs/>
          <w:color w:val="5350A2"/>
          <w:sz w:val="21"/>
          <w:szCs w:val="21"/>
          <w:lang w:eastAsia="nl-NL"/>
        </w:rPr>
        <w:t>Toegang tot cliëntendossier</w:t>
      </w:r>
    </w:p>
    <w:p w:rsidR="0019648C" w:rsidRPr="0019648C" w:rsidRDefault="0019648C" w:rsidP="0019648C">
      <w:pPr>
        <w:spacing w:before="100" w:beforeAutospacing="1" w:after="100" w:afterAutospacing="1" w:line="270" w:lineRule="atLeast"/>
        <w:ind w:left="1620"/>
        <w:rPr>
          <w:rFonts w:ascii="Arial" w:eastAsia="Times New Roman" w:hAnsi="Arial" w:cs="Arial"/>
          <w:color w:val="5350A2"/>
          <w:sz w:val="21"/>
          <w:szCs w:val="21"/>
          <w:lang w:eastAsia="nl-NL"/>
        </w:rPr>
      </w:pPr>
      <w:r w:rsidRPr="0019648C">
        <w:rPr>
          <w:rFonts w:ascii="Arial" w:eastAsia="Times New Roman" w:hAnsi="Arial" w:cs="Arial"/>
          <w:b/>
          <w:bCs/>
          <w:color w:val="5350A2"/>
          <w:sz w:val="21"/>
          <w:szCs w:val="21"/>
          <w:lang w:eastAsia="nl-NL"/>
        </w:rPr>
        <w:t>Hoe persoonsgegevens worden beveiligd</w:t>
      </w:r>
      <w:r w:rsidRPr="0019648C">
        <w:rPr>
          <w:rFonts w:ascii="Arial" w:eastAsia="Times New Roman" w:hAnsi="Arial" w:cs="Arial"/>
          <w:b/>
          <w:bCs/>
          <w:color w:val="5350A2"/>
          <w:sz w:val="21"/>
          <w:szCs w:val="21"/>
          <w:lang w:eastAsia="nl-NL"/>
        </w:rPr>
        <w:br/>
      </w:r>
      <w:proofErr w:type="spellStart"/>
      <w:r w:rsidR="00F47416">
        <w:rPr>
          <w:rFonts w:ascii="Arial" w:eastAsia="Times New Roman" w:hAnsi="Arial" w:cs="Arial"/>
          <w:color w:val="5350A2"/>
          <w:sz w:val="21"/>
          <w:szCs w:val="21"/>
          <w:lang w:eastAsia="nl-NL"/>
        </w:rPr>
        <w:t>WellVitaal</w:t>
      </w:r>
      <w:proofErr w:type="spellEnd"/>
      <w:r w:rsidRPr="0019648C">
        <w:rPr>
          <w:rFonts w:ascii="Arial" w:eastAsia="Times New Roman" w:hAnsi="Arial" w:cs="Arial"/>
          <w:color w:val="5350A2"/>
          <w:sz w:val="21"/>
          <w:szCs w:val="21"/>
          <w:lang w:eastAsia="nl-NL"/>
        </w:rPr>
        <w:t xml:space="preserve"> neemt de bescherming van je gegevens serieus en neemt passende maatregelen om misbruik, verlies, onbevoegde toegang, ongewenste openbaarmaking en ongeoorloofde wijziging tegen te gaan. Als je de indruk hebt dat je gegevens niet goed beveiligd zijn of er aanwijzingen zijn van misbruik, neem dan contact op via de contactpagina van deze website. </w:t>
      </w:r>
    </w:p>
    <w:p w:rsidR="00387AC5" w:rsidRDefault="00387AC5"/>
    <w:sectPr w:rsidR="00387A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23058"/>
    <w:multiLevelType w:val="multilevel"/>
    <w:tmpl w:val="C4FC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801B35"/>
    <w:multiLevelType w:val="multilevel"/>
    <w:tmpl w:val="0B263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8C"/>
    <w:rsid w:val="0019648C"/>
    <w:rsid w:val="00387AC5"/>
    <w:rsid w:val="00DF0589"/>
    <w:rsid w:val="00F474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6771"/>
  <w15:chartTrackingRefBased/>
  <w15:docId w15:val="{4827132D-0F74-401B-866B-E81AB60C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581912">
      <w:bodyDiv w:val="1"/>
      <w:marLeft w:val="0"/>
      <w:marRight w:val="0"/>
      <w:marTop w:val="0"/>
      <w:marBottom w:val="0"/>
      <w:divBdr>
        <w:top w:val="none" w:sz="0" w:space="0" w:color="auto"/>
        <w:left w:val="none" w:sz="0" w:space="0" w:color="auto"/>
        <w:bottom w:val="none" w:sz="0" w:space="0" w:color="auto"/>
        <w:right w:val="none" w:sz="0" w:space="0" w:color="auto"/>
      </w:divBdr>
      <w:divsChild>
        <w:div w:id="90013445">
          <w:marLeft w:val="900"/>
          <w:marRight w:val="0"/>
          <w:marTop w:val="0"/>
          <w:marBottom w:val="0"/>
          <w:divBdr>
            <w:top w:val="none" w:sz="0" w:space="0" w:color="auto"/>
            <w:left w:val="none" w:sz="0" w:space="0" w:color="auto"/>
            <w:bottom w:val="none" w:sz="0" w:space="0" w:color="auto"/>
            <w:right w:val="none" w:sz="0" w:space="0" w:color="auto"/>
          </w:divBdr>
          <w:divsChild>
            <w:div w:id="1727559578">
              <w:marLeft w:val="0"/>
              <w:marRight w:val="0"/>
              <w:marTop w:val="0"/>
              <w:marBottom w:val="0"/>
              <w:divBdr>
                <w:top w:val="none" w:sz="0" w:space="0" w:color="auto"/>
                <w:left w:val="none" w:sz="0" w:space="0" w:color="auto"/>
                <w:bottom w:val="none" w:sz="0" w:space="0" w:color="auto"/>
                <w:right w:val="none" w:sz="0" w:space="0" w:color="auto"/>
              </w:divBdr>
              <w:divsChild>
                <w:div w:id="4767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aktijkasem.nl/Verwerkersovereenkoms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673</Words>
  <Characters>3705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Rothoff-van de Ven</dc:creator>
  <cp:keywords/>
  <dc:description/>
  <cp:lastModifiedBy>Joan Rothoff-van de Ven</cp:lastModifiedBy>
  <cp:revision>1</cp:revision>
  <dcterms:created xsi:type="dcterms:W3CDTF">2019-12-29T14:03:00Z</dcterms:created>
  <dcterms:modified xsi:type="dcterms:W3CDTF">2019-12-29T14:47:00Z</dcterms:modified>
</cp:coreProperties>
</file>